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E41A" w14:textId="4C85C100" w:rsidR="00722CE8" w:rsidRPr="007C65A8" w:rsidRDefault="00E7077C" w:rsidP="001F0F0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5A8">
        <w:rPr>
          <w:rFonts w:ascii="Times New Roman" w:hAnsi="Times New Roman" w:cs="Times New Roman"/>
          <w:sz w:val="24"/>
          <w:szCs w:val="24"/>
        </w:rPr>
        <w:t>Секция Науки Иерархизации</w:t>
      </w:r>
    </w:p>
    <w:p w14:paraId="5F636D32" w14:textId="56F2F074" w:rsidR="00E7077C" w:rsidRPr="007C65A8" w:rsidRDefault="00E7077C" w:rsidP="001F0F0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40FF78B8" w14:textId="7CFFA17D" w:rsidR="00E7077C" w:rsidRPr="007C65A8" w:rsidRDefault="00E7077C" w:rsidP="001F0F0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>Аватар Иерархизации ИВО 262077 ИЦ</w:t>
      </w:r>
    </w:p>
    <w:p w14:paraId="75E34592" w14:textId="1C7D5E83" w:rsidR="00E7077C" w:rsidRDefault="003E1943" w:rsidP="001F0F0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novikovaira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</w:rPr>
          <w:t>72@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F0F05" w:rsidRPr="006B2E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09F8050" w14:textId="77777777" w:rsidR="001F0F05" w:rsidRPr="007C65A8" w:rsidRDefault="001F0F05" w:rsidP="001F0F0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351BA7A" w14:textId="520A43CB" w:rsidR="00E7077C" w:rsidRDefault="00E7077C" w:rsidP="007C65A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>ПРИМЕНЕНИЕ ИЕРАРХИЗАЦИИ ИВО</w:t>
      </w:r>
    </w:p>
    <w:p w14:paraId="6ED7AE91" w14:textId="77777777" w:rsidR="001F0F05" w:rsidRPr="007C65A8" w:rsidRDefault="001F0F05" w:rsidP="007C65A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10EE9BC3" w14:textId="55CC2AD9" w:rsidR="00E7077C" w:rsidRPr="007C65A8" w:rsidRDefault="00E7077C" w:rsidP="007C65A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65A8">
        <w:rPr>
          <w:rFonts w:ascii="Times New Roman" w:hAnsi="Times New Roman" w:cs="Times New Roman"/>
          <w:i/>
          <w:iCs/>
          <w:sz w:val="24"/>
          <w:szCs w:val="24"/>
        </w:rPr>
        <w:t>Иерархизация – Воля ИВО. Это систематизирование, упорядочивание, стандартизация, отстройка Условиями</w:t>
      </w:r>
      <w:r w:rsidR="00901B81" w:rsidRPr="007C65A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C65A8">
        <w:rPr>
          <w:rFonts w:ascii="Times New Roman" w:hAnsi="Times New Roman" w:cs="Times New Roman"/>
          <w:i/>
          <w:iCs/>
          <w:sz w:val="24"/>
          <w:szCs w:val="24"/>
        </w:rPr>
        <w:t xml:space="preserve"> для достижения Вышнего результата Частями, Посвящениями, Статусами</w:t>
      </w:r>
      <w:r w:rsidR="00AA04ED" w:rsidRPr="007C65A8">
        <w:rPr>
          <w:rFonts w:ascii="Times New Roman" w:hAnsi="Times New Roman" w:cs="Times New Roman"/>
          <w:i/>
          <w:iCs/>
          <w:sz w:val="24"/>
          <w:szCs w:val="24"/>
        </w:rPr>
        <w:t xml:space="preserve"> или разного вида ситуациями. Иерархизация помогает найти научностью Взгляда Истину Отца, Путь, как действовать Планом Творения и т.д.</w:t>
      </w:r>
    </w:p>
    <w:p w14:paraId="68F7114D" w14:textId="1DBFE112" w:rsidR="00AA04ED" w:rsidRPr="007C65A8" w:rsidRDefault="00AA04ED" w:rsidP="007C65A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>4 практических действия Иерархизацией рассмотрим на примере. Начал стяжать Абсолют и на каком-то этапе остановился.</w:t>
      </w:r>
    </w:p>
    <w:p w14:paraId="54B52E93" w14:textId="1492B55D" w:rsidR="00AA04ED" w:rsidRPr="007C65A8" w:rsidRDefault="00AA04ED" w:rsidP="007C65A8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b/>
          <w:bCs/>
          <w:sz w:val="24"/>
          <w:szCs w:val="24"/>
        </w:rPr>
        <w:t>Оценка, анализ.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Возжигаемся Иерархизацией ИВО, проникаемся, заполняя все Части Си</w:t>
      </w:r>
      <w:r w:rsidR="00F86353" w:rsidRPr="007C65A8">
        <w:rPr>
          <w:rFonts w:ascii="Times New Roman" w:hAnsi="Times New Roman" w:cs="Times New Roman"/>
          <w:sz w:val="24"/>
          <w:szCs w:val="24"/>
        </w:rPr>
        <w:t>нтезом</w:t>
      </w:r>
      <w:r w:rsidRPr="007C65A8">
        <w:rPr>
          <w:rFonts w:ascii="Times New Roman" w:hAnsi="Times New Roman" w:cs="Times New Roman"/>
          <w:sz w:val="24"/>
          <w:szCs w:val="24"/>
        </w:rPr>
        <w:t xml:space="preserve"> и Огнем качественно (можно в любой последовательности, лучше снизу вверх от Образа О</w:t>
      </w:r>
      <w:r w:rsidR="00F86353" w:rsidRPr="007C65A8">
        <w:rPr>
          <w:rFonts w:ascii="Times New Roman" w:hAnsi="Times New Roman" w:cs="Times New Roman"/>
          <w:sz w:val="24"/>
          <w:szCs w:val="24"/>
        </w:rPr>
        <w:t>т</w:t>
      </w:r>
      <w:r w:rsidRPr="007C65A8">
        <w:rPr>
          <w:rFonts w:ascii="Times New Roman" w:hAnsi="Times New Roman" w:cs="Times New Roman"/>
          <w:sz w:val="24"/>
          <w:szCs w:val="24"/>
        </w:rPr>
        <w:t>ца). Оцениваем и анализируем как каждая Часть заполняется Абсолютом ИВО.</w:t>
      </w:r>
    </w:p>
    <w:p w14:paraId="652A3E83" w14:textId="6350D920" w:rsidR="00AA04ED" w:rsidRPr="007C65A8" w:rsidRDefault="00AA04ED" w:rsidP="007C65A8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b/>
          <w:bCs/>
          <w:sz w:val="24"/>
          <w:szCs w:val="24"/>
        </w:rPr>
        <w:t>Выявление, исследование.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Выявляем Части, которые не могут Огнем заполнится</w:t>
      </w:r>
      <w:r w:rsidR="00F86353"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Pr="007C65A8">
        <w:rPr>
          <w:rFonts w:ascii="Times New Roman" w:hAnsi="Times New Roman" w:cs="Times New Roman"/>
          <w:sz w:val="24"/>
          <w:szCs w:val="24"/>
        </w:rPr>
        <w:t>(блок)</w:t>
      </w:r>
      <w:r w:rsidR="00901B81" w:rsidRPr="007C65A8">
        <w:rPr>
          <w:rFonts w:ascii="Times New Roman" w:hAnsi="Times New Roman" w:cs="Times New Roman"/>
          <w:sz w:val="24"/>
          <w:szCs w:val="24"/>
        </w:rPr>
        <w:t>,</w:t>
      </w:r>
      <w:r w:rsidRPr="007C65A8">
        <w:rPr>
          <w:rFonts w:ascii="Times New Roman" w:hAnsi="Times New Roman" w:cs="Times New Roman"/>
          <w:sz w:val="24"/>
          <w:szCs w:val="24"/>
        </w:rPr>
        <w:t xml:space="preserve"> исследова</w:t>
      </w:r>
      <w:r w:rsidR="00901B81" w:rsidRPr="007C65A8">
        <w:rPr>
          <w:rFonts w:ascii="Times New Roman" w:hAnsi="Times New Roman" w:cs="Times New Roman"/>
          <w:sz w:val="24"/>
          <w:szCs w:val="24"/>
        </w:rPr>
        <w:t>ние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п</w:t>
      </w:r>
      <w:r w:rsidR="00F86353" w:rsidRPr="007C65A8">
        <w:rPr>
          <w:rFonts w:ascii="Times New Roman" w:hAnsi="Times New Roman" w:cs="Times New Roman"/>
          <w:sz w:val="24"/>
          <w:szCs w:val="24"/>
        </w:rPr>
        <w:t>ричины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B81" w:rsidRPr="007C65A8">
        <w:rPr>
          <w:rFonts w:ascii="Times New Roman" w:hAnsi="Times New Roman" w:cs="Times New Roman"/>
          <w:sz w:val="24"/>
          <w:szCs w:val="24"/>
        </w:rPr>
        <w:t>Р</w:t>
      </w:r>
      <w:r w:rsidR="00476E09" w:rsidRPr="007C65A8">
        <w:rPr>
          <w:rFonts w:ascii="Times New Roman" w:hAnsi="Times New Roman" w:cs="Times New Roman"/>
          <w:sz w:val="24"/>
          <w:szCs w:val="24"/>
        </w:rPr>
        <w:t>асшифрова</w:t>
      </w:r>
      <w:r w:rsidR="00901B81" w:rsidRPr="007C65A8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Огнем Иерархизации</w:t>
      </w:r>
      <w:r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="00476E09" w:rsidRPr="007C65A8">
        <w:rPr>
          <w:rFonts w:ascii="Times New Roman" w:hAnsi="Times New Roman" w:cs="Times New Roman"/>
          <w:sz w:val="24"/>
          <w:szCs w:val="24"/>
        </w:rPr>
        <w:t>потребность Части</w:t>
      </w:r>
      <w:r w:rsidR="00901B81" w:rsidRPr="007C65A8">
        <w:rPr>
          <w:rFonts w:ascii="Times New Roman" w:hAnsi="Times New Roman" w:cs="Times New Roman"/>
          <w:sz w:val="24"/>
          <w:szCs w:val="24"/>
        </w:rPr>
        <w:t>: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Ог</w:t>
      </w:r>
      <w:r w:rsidR="00F86353" w:rsidRPr="007C65A8">
        <w:rPr>
          <w:rFonts w:ascii="Times New Roman" w:hAnsi="Times New Roman" w:cs="Times New Roman"/>
          <w:sz w:val="24"/>
          <w:szCs w:val="24"/>
        </w:rPr>
        <w:t>не</w:t>
      </w:r>
      <w:r w:rsidR="00476E09" w:rsidRPr="007C65A8">
        <w:rPr>
          <w:rFonts w:ascii="Times New Roman" w:hAnsi="Times New Roman" w:cs="Times New Roman"/>
          <w:sz w:val="24"/>
          <w:szCs w:val="24"/>
        </w:rPr>
        <w:t>м Воли (не прин</w:t>
      </w:r>
      <w:r w:rsidR="00901B81" w:rsidRPr="007C65A8">
        <w:rPr>
          <w:rFonts w:ascii="Times New Roman" w:hAnsi="Times New Roman" w:cs="Times New Roman"/>
          <w:sz w:val="24"/>
          <w:szCs w:val="24"/>
        </w:rPr>
        <w:t>ятие Воли ИВО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или Я Есмь), Огнем Мудрости – императив, Огнем Любви – научность выведет из зацикленности, переключит на новый Взгляд, возможности, видение ситуации, поможет детализировать и понять что нужно делать</w:t>
      </w:r>
      <w:r w:rsidR="001F0F05">
        <w:rPr>
          <w:rFonts w:ascii="Times New Roman" w:hAnsi="Times New Roman" w:cs="Times New Roman"/>
          <w:sz w:val="24"/>
          <w:szCs w:val="24"/>
        </w:rPr>
        <w:t>,</w:t>
      </w:r>
      <w:r w:rsidR="00476E09" w:rsidRPr="007C65A8">
        <w:rPr>
          <w:rFonts w:ascii="Times New Roman" w:hAnsi="Times New Roman" w:cs="Times New Roman"/>
          <w:sz w:val="24"/>
          <w:szCs w:val="24"/>
        </w:rPr>
        <w:t xml:space="preserve"> и к кому из ИВАС обратиться</w:t>
      </w:r>
      <w:r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="00476E09" w:rsidRPr="007C65A8">
        <w:rPr>
          <w:rFonts w:ascii="Times New Roman" w:hAnsi="Times New Roman" w:cs="Times New Roman"/>
          <w:sz w:val="24"/>
          <w:szCs w:val="24"/>
        </w:rPr>
        <w:t>и т.д.</w:t>
      </w:r>
    </w:p>
    <w:p w14:paraId="013DD266" w14:textId="2356D296" w:rsidR="00476E09" w:rsidRPr="007C65A8" w:rsidRDefault="00476E09" w:rsidP="007C65A8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5A8">
        <w:rPr>
          <w:rFonts w:ascii="Times New Roman" w:hAnsi="Times New Roman" w:cs="Times New Roman"/>
          <w:b/>
          <w:bCs/>
          <w:sz w:val="24"/>
          <w:szCs w:val="24"/>
        </w:rPr>
        <w:t>Трансвизирование</w:t>
      </w:r>
      <w:proofErr w:type="spellEnd"/>
      <w:r w:rsidRPr="007C65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Найдя причину записи, п</w:t>
      </w:r>
      <w:r w:rsidR="007C65A8" w:rsidRPr="007C65A8">
        <w:rPr>
          <w:rFonts w:ascii="Times New Roman" w:hAnsi="Times New Roman" w:cs="Times New Roman"/>
          <w:sz w:val="24"/>
          <w:szCs w:val="24"/>
        </w:rPr>
        <w:t>реобр</w:t>
      </w:r>
      <w:r w:rsidRPr="007C65A8">
        <w:rPr>
          <w:rFonts w:ascii="Times New Roman" w:hAnsi="Times New Roman" w:cs="Times New Roman"/>
          <w:sz w:val="24"/>
          <w:szCs w:val="24"/>
        </w:rPr>
        <w:t>а</w:t>
      </w:r>
      <w:r w:rsidR="007C65A8" w:rsidRPr="007C65A8">
        <w:rPr>
          <w:rFonts w:ascii="Times New Roman" w:hAnsi="Times New Roman" w:cs="Times New Roman"/>
          <w:sz w:val="24"/>
          <w:szCs w:val="24"/>
        </w:rPr>
        <w:t>жа</w:t>
      </w:r>
      <w:r w:rsidRPr="007C65A8">
        <w:rPr>
          <w:rFonts w:ascii="Times New Roman" w:hAnsi="Times New Roman" w:cs="Times New Roman"/>
          <w:sz w:val="24"/>
          <w:szCs w:val="24"/>
        </w:rPr>
        <w:t xml:space="preserve">ем, </w:t>
      </w:r>
      <w:proofErr w:type="spellStart"/>
      <w:r w:rsidRPr="007C65A8">
        <w:rPr>
          <w:rFonts w:ascii="Times New Roman" w:hAnsi="Times New Roman" w:cs="Times New Roman"/>
          <w:sz w:val="24"/>
          <w:szCs w:val="24"/>
        </w:rPr>
        <w:t>трансвизируем</w:t>
      </w:r>
      <w:proofErr w:type="spellEnd"/>
      <w:r w:rsidRPr="007C65A8">
        <w:rPr>
          <w:rFonts w:ascii="Times New Roman" w:hAnsi="Times New Roman" w:cs="Times New Roman"/>
          <w:sz w:val="24"/>
          <w:szCs w:val="24"/>
        </w:rPr>
        <w:t xml:space="preserve"> потенциал и гармонизируем функционал Части (Посвящения, Чаши, ситуации и т.д.), тем самым переходя на новый уровень Жизни развития</w:t>
      </w:r>
      <w:r w:rsidR="007C65A8" w:rsidRPr="007C65A8">
        <w:rPr>
          <w:rFonts w:ascii="Times New Roman" w:hAnsi="Times New Roman" w:cs="Times New Roman"/>
          <w:sz w:val="24"/>
          <w:szCs w:val="24"/>
        </w:rPr>
        <w:t>.</w:t>
      </w:r>
      <w:r w:rsidRPr="007C65A8">
        <w:rPr>
          <w:rFonts w:ascii="Times New Roman" w:hAnsi="Times New Roman" w:cs="Times New Roman"/>
          <w:sz w:val="24"/>
          <w:szCs w:val="24"/>
        </w:rPr>
        <w:t xml:space="preserve"> </w:t>
      </w:r>
      <w:r w:rsidR="007C65A8" w:rsidRPr="007C65A8">
        <w:rPr>
          <w:rFonts w:ascii="Times New Roman" w:hAnsi="Times New Roman" w:cs="Times New Roman"/>
          <w:sz w:val="24"/>
          <w:szCs w:val="24"/>
        </w:rPr>
        <w:t>В</w:t>
      </w:r>
      <w:r w:rsidRPr="007C65A8">
        <w:rPr>
          <w:rFonts w:ascii="Times New Roman" w:hAnsi="Times New Roman" w:cs="Times New Roman"/>
          <w:sz w:val="24"/>
          <w:szCs w:val="24"/>
        </w:rPr>
        <w:t>ойдя в Практику с ИВАС и ИВО, заполняя необходимым Си и Огнем.</w:t>
      </w:r>
    </w:p>
    <w:p w14:paraId="48DFB598" w14:textId="5EEC56A0" w:rsidR="00476E09" w:rsidRPr="007C65A8" w:rsidRDefault="00F86353" w:rsidP="007C65A8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b/>
          <w:bCs/>
          <w:sz w:val="24"/>
          <w:szCs w:val="24"/>
        </w:rPr>
        <w:t>Проверка и фиксация.</w:t>
      </w:r>
      <w:r w:rsidRPr="007C65A8">
        <w:rPr>
          <w:rFonts w:ascii="Times New Roman" w:hAnsi="Times New Roman" w:cs="Times New Roman"/>
          <w:sz w:val="24"/>
          <w:szCs w:val="24"/>
        </w:rPr>
        <w:t xml:space="preserve"> Проверяем, фикс</w:t>
      </w:r>
      <w:r w:rsidR="007C65A8" w:rsidRPr="007C65A8">
        <w:rPr>
          <w:rFonts w:ascii="Times New Roman" w:hAnsi="Times New Roman" w:cs="Times New Roman"/>
          <w:sz w:val="24"/>
          <w:szCs w:val="24"/>
        </w:rPr>
        <w:t>ацией</w:t>
      </w:r>
      <w:r w:rsidRPr="007C65A8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7C65A8" w:rsidRPr="007C65A8">
        <w:rPr>
          <w:rFonts w:ascii="Times New Roman" w:hAnsi="Times New Roman" w:cs="Times New Roman"/>
          <w:sz w:val="24"/>
          <w:szCs w:val="24"/>
        </w:rPr>
        <w:t>а ИВО</w:t>
      </w:r>
      <w:r w:rsidRPr="007C65A8">
        <w:rPr>
          <w:rFonts w:ascii="Times New Roman" w:hAnsi="Times New Roman" w:cs="Times New Roman"/>
          <w:sz w:val="24"/>
          <w:szCs w:val="24"/>
        </w:rPr>
        <w:t xml:space="preserve"> в Части. Достаточно ли Условий (по 16рице или 64рице Частностей). Синтезируем все Части Цельностью, проживаем внешним выражением и применением.</w:t>
      </w:r>
    </w:p>
    <w:p w14:paraId="78411D85" w14:textId="06FE5CED" w:rsidR="00F86353" w:rsidRPr="007C65A8" w:rsidRDefault="00F86353" w:rsidP="007C65A8">
      <w:pPr>
        <w:pStyle w:val="a6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C65A8">
        <w:rPr>
          <w:rFonts w:ascii="Times New Roman" w:hAnsi="Times New Roman" w:cs="Times New Roman"/>
          <w:sz w:val="24"/>
          <w:szCs w:val="24"/>
        </w:rPr>
        <w:t>Иерархизация – Явление Воли ИВО Служением!</w:t>
      </w:r>
    </w:p>
    <w:p w14:paraId="20E6E6BB" w14:textId="77777777" w:rsidR="00AA04ED" w:rsidRPr="007C65A8" w:rsidRDefault="00AA04ED" w:rsidP="007C65A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AA04ED" w:rsidRPr="007C65A8" w:rsidSect="007C65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1D37"/>
    <w:multiLevelType w:val="hybridMultilevel"/>
    <w:tmpl w:val="E0A01902"/>
    <w:lvl w:ilvl="0" w:tplc="3A8A4C1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7B"/>
    <w:rsid w:val="0019107B"/>
    <w:rsid w:val="001F0F05"/>
    <w:rsid w:val="003E1943"/>
    <w:rsid w:val="00476E09"/>
    <w:rsid w:val="006000BF"/>
    <w:rsid w:val="00722CE8"/>
    <w:rsid w:val="007C65A8"/>
    <w:rsid w:val="007F2259"/>
    <w:rsid w:val="00901B81"/>
    <w:rsid w:val="00AA04ED"/>
    <w:rsid w:val="00E7077C"/>
    <w:rsid w:val="00F8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C233"/>
  <w15:chartTrackingRefBased/>
  <w15:docId w15:val="{9C52A1C9-E2E5-4FC9-81EE-132315D8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7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77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7077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A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kovair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Безенкова Марина Михайловна</dc:creator>
  <cp:keywords/>
  <dc:description/>
  <cp:lastModifiedBy>larevla@outlook.com</cp:lastModifiedBy>
  <cp:revision>2</cp:revision>
  <dcterms:created xsi:type="dcterms:W3CDTF">2020-02-29T18:20:00Z</dcterms:created>
  <dcterms:modified xsi:type="dcterms:W3CDTF">2020-02-29T18:20:00Z</dcterms:modified>
</cp:coreProperties>
</file>